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FD54F" w14:textId="77777777" w:rsidR="002F1524" w:rsidRDefault="002F1524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</w:rPr>
      </w:pPr>
    </w:p>
    <w:p w14:paraId="19D4B1BE" w14:textId="34066C91" w:rsidR="008C4F51" w:rsidRPr="002F1524" w:rsidRDefault="008C4F51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</w:rPr>
      </w:pPr>
      <w:r w:rsidRPr="002F1524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489E3BD" wp14:editId="7A553A40">
                <wp:simplePos x="0" y="0"/>
                <wp:positionH relativeFrom="column">
                  <wp:posOffset>-8255</wp:posOffset>
                </wp:positionH>
                <wp:positionV relativeFrom="paragraph">
                  <wp:posOffset>76200</wp:posOffset>
                </wp:positionV>
                <wp:extent cx="5783580" cy="335280"/>
                <wp:effectExtent l="0" t="0" r="26670" b="2667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580" cy="335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74232" id="Rechteck 20" o:spid="_x0000_s1026" style="position:absolute;margin-left:-.65pt;margin-top:6pt;width:455.4pt;height:26.4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" fillcolor="#d8d8d8 [2732]" strokecolor="black [3200]" strokeweight=".5pt"/>
            </w:pict>
          </mc:Fallback>
        </mc:AlternateContent>
      </w:r>
    </w:p>
    <w:p w14:paraId="059E3D35" w14:textId="6023C37F" w:rsidR="007B62B6" w:rsidRPr="002F1524" w:rsidRDefault="008852E5" w:rsidP="007B62B6">
      <w:pPr>
        <w:spacing w:after="0"/>
        <w:ind w:left="142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TERAPIA PSICOMOTORIA</w:t>
      </w:r>
    </w:p>
    <w:p w14:paraId="5BDE12E7" w14:textId="4A7BACBA" w:rsidR="00CD53A4" w:rsidRPr="002F1524" w:rsidRDefault="00473A97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</w:rPr>
      </w:pPr>
      <w:r w:rsidRPr="002F1524">
        <w:rPr>
          <w:rFonts w:ascii="Arial" w:hAnsi="Arial" w:cs="Arial"/>
          <w:b/>
          <w:bCs/>
          <w:sz w:val="20"/>
          <w:szCs w:val="20"/>
        </w:rPr>
        <w:tab/>
      </w:r>
      <w:r w:rsidR="00671609" w:rsidRPr="002F1524">
        <w:rPr>
          <w:rFonts w:ascii="Arial" w:hAnsi="Arial" w:cs="Arial"/>
          <w:b/>
          <w:bCs/>
          <w:sz w:val="20"/>
          <w:szCs w:val="20"/>
        </w:rPr>
        <w:t xml:space="preserve"> </w:t>
      </w:r>
      <w:r w:rsidR="00727E12" w:rsidRPr="002F1524">
        <w:rPr>
          <w:rFonts w:ascii="Arial" w:hAnsi="Arial" w:cs="Arial"/>
          <w:b/>
          <w:bCs/>
          <w:sz w:val="20"/>
          <w:szCs w:val="20"/>
        </w:rPr>
        <w:tab/>
      </w:r>
    </w:p>
    <w:p w14:paraId="4C6C19BD" w14:textId="77777777" w:rsidR="001D718C" w:rsidRDefault="001D718C" w:rsidP="007B62B6">
      <w:pPr>
        <w:spacing w:after="0"/>
        <w:ind w:left="142"/>
        <w:rPr>
          <w:rFonts w:ascii="Arial" w:hAnsi="Arial" w:cs="Arial"/>
          <w:sz w:val="20"/>
          <w:szCs w:val="20"/>
        </w:rPr>
      </w:pPr>
    </w:p>
    <w:p w14:paraId="486808F3" w14:textId="29FFF6B5" w:rsidR="008852E5" w:rsidRPr="00AA7F8F" w:rsidRDefault="008852E5" w:rsidP="0002689F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  <w:r w:rsidRPr="00AA7F8F">
        <w:rPr>
          <w:rFonts w:ascii="Arial" w:hAnsi="Arial" w:cs="Arial"/>
          <w:sz w:val="20"/>
          <w:szCs w:val="20"/>
          <w:lang w:val="fr-CH"/>
        </w:rPr>
        <w:t>Nella terapia psicomotoria</w:t>
      </w:r>
      <w:r w:rsidR="00AA7F8F">
        <w:rPr>
          <w:rFonts w:ascii="Arial" w:hAnsi="Arial" w:cs="Arial"/>
          <w:sz w:val="20"/>
          <w:szCs w:val="20"/>
          <w:lang w:val="fr-CH"/>
        </w:rPr>
        <w:t xml:space="preserve"> </w:t>
      </w:r>
      <w:r w:rsidR="00AA7F8F" w:rsidRPr="00AA7F8F">
        <w:rPr>
          <w:rFonts w:ascii="Arial" w:hAnsi="Arial" w:cs="Arial"/>
          <w:sz w:val="20"/>
          <w:szCs w:val="20"/>
          <w:lang w:val="fr-CH"/>
        </w:rPr>
        <w:t>(T</w:t>
      </w:r>
      <w:r w:rsidR="00AA7F8F">
        <w:rPr>
          <w:rFonts w:ascii="Arial" w:hAnsi="Arial" w:cs="Arial"/>
          <w:sz w:val="20"/>
          <w:szCs w:val="20"/>
          <w:lang w:val="fr-CH"/>
        </w:rPr>
        <w:t>PM)</w:t>
      </w:r>
      <w:r w:rsidRPr="00AA7F8F">
        <w:rPr>
          <w:rFonts w:ascii="Arial" w:hAnsi="Arial" w:cs="Arial"/>
          <w:sz w:val="20"/>
          <w:szCs w:val="20"/>
          <w:lang w:val="fr-CH"/>
        </w:rPr>
        <w:t xml:space="preserve"> viene osservata in particolare </w:t>
      </w:r>
      <w:r w:rsidR="00714ACE" w:rsidRPr="00AA7F8F">
        <w:rPr>
          <w:rFonts w:ascii="Arial" w:hAnsi="Arial" w:cs="Arial"/>
          <w:sz w:val="20"/>
          <w:szCs w:val="20"/>
          <w:lang w:val="fr-CH"/>
        </w:rPr>
        <w:t xml:space="preserve"> </w:t>
      </w:r>
      <w:r w:rsidRPr="00AA7F8F">
        <w:rPr>
          <w:rFonts w:ascii="Arial" w:hAnsi="Arial" w:cs="Arial"/>
          <w:sz w:val="20"/>
          <w:szCs w:val="20"/>
          <w:lang w:val="fr-CH"/>
        </w:rPr>
        <w:t>l’interazione tra la percezione, la sensazione, il pensiero ed il comportamento e il modo in cui questo vissuto influisce sul piano corporeo, in particolare sul movimento.</w:t>
      </w:r>
    </w:p>
    <w:p w14:paraId="438358C5" w14:textId="02FE51AD" w:rsidR="008852E5" w:rsidRPr="008852E5" w:rsidRDefault="008852E5" w:rsidP="0002689F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  <w:r w:rsidRPr="008852E5">
        <w:rPr>
          <w:rFonts w:ascii="Arial" w:hAnsi="Arial" w:cs="Arial"/>
          <w:sz w:val="20"/>
          <w:szCs w:val="20"/>
          <w:lang w:val="fr-CH"/>
        </w:rPr>
        <w:t>Al centro della terapia psicomotoria c’è quindi il corpo in movi</w:t>
      </w:r>
      <w:r>
        <w:rPr>
          <w:rFonts w:ascii="Arial" w:hAnsi="Arial" w:cs="Arial"/>
          <w:sz w:val="20"/>
          <w:szCs w:val="20"/>
          <w:lang w:val="fr-CH"/>
        </w:rPr>
        <w:t>mento, anche se lo/la psicomotricista tiene conto della globalità dell’individuo.</w:t>
      </w:r>
      <w:r w:rsidRPr="008852E5">
        <w:rPr>
          <w:rFonts w:ascii="Arial" w:hAnsi="Arial" w:cs="Arial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Accanto all’aspetto corporeo viene tenuto conto anche degli inf</w:t>
      </w:r>
      <w:r w:rsidR="00AA7F8F">
        <w:rPr>
          <w:rFonts w:ascii="Arial" w:hAnsi="Arial" w:cs="Arial"/>
          <w:sz w:val="20"/>
          <w:szCs w:val="20"/>
          <w:lang w:val="fr-CH"/>
        </w:rPr>
        <w:t>l</w:t>
      </w:r>
      <w:r>
        <w:rPr>
          <w:rFonts w:ascii="Arial" w:hAnsi="Arial" w:cs="Arial"/>
          <w:sz w:val="20"/>
          <w:szCs w:val="20"/>
          <w:lang w:val="fr-CH"/>
        </w:rPr>
        <w:t>u</w:t>
      </w:r>
      <w:r w:rsidR="00AA7F8F">
        <w:rPr>
          <w:rFonts w:ascii="Arial" w:hAnsi="Arial" w:cs="Arial"/>
          <w:sz w:val="20"/>
          <w:szCs w:val="20"/>
          <w:lang w:val="fr-CH"/>
        </w:rPr>
        <w:t>s</w:t>
      </w:r>
      <w:r>
        <w:rPr>
          <w:rFonts w:ascii="Arial" w:hAnsi="Arial" w:cs="Arial"/>
          <w:sz w:val="20"/>
          <w:szCs w:val="20"/>
          <w:lang w:val="fr-CH"/>
        </w:rPr>
        <w:t xml:space="preserve">si emotivi, sociali e culturali che formano </w:t>
      </w:r>
      <w:r w:rsidR="00AA7F8F">
        <w:rPr>
          <w:rFonts w:ascii="Arial" w:hAnsi="Arial" w:cs="Arial"/>
          <w:sz w:val="20"/>
          <w:szCs w:val="20"/>
          <w:lang w:val="fr-CH"/>
        </w:rPr>
        <w:t>la persona.</w:t>
      </w:r>
    </w:p>
    <w:p w14:paraId="33431339" w14:textId="3E74C0A5" w:rsidR="008852E5" w:rsidRPr="008852E5" w:rsidRDefault="00AA7F8F" w:rsidP="0002689F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Le difficoltà in ambito senso-motorio e/o socio-emotivo si riflettono sullo sviluppo globale del bambino. In questo contesto il sostegno psicomotorio si rivela uno strumento particolarmente rafforzante e di supporto.</w:t>
      </w:r>
    </w:p>
    <w:p w14:paraId="0D902CA4" w14:textId="50DE0EB1" w:rsidR="008852E5" w:rsidRDefault="00AA7F8F" w:rsidP="0002689F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Nella TPM vengono sostenut</w:t>
      </w:r>
      <w:r w:rsidR="003F687D">
        <w:rPr>
          <w:rFonts w:ascii="Arial" w:hAnsi="Arial" w:cs="Arial"/>
          <w:sz w:val="20"/>
          <w:szCs w:val="20"/>
          <w:lang w:val="fr-CH"/>
        </w:rPr>
        <w:t>i l’agire e le competenze relazionali di bambini con difficoltà psicomotorie in modo da favorire la partecipazione alla quotidianità scolastica e alla vita sociale con meno limitazioni possibili.</w:t>
      </w:r>
    </w:p>
    <w:p w14:paraId="71E68F2A" w14:textId="77777777" w:rsidR="003F687D" w:rsidRPr="008852E5" w:rsidRDefault="003F687D" w:rsidP="0002689F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</w:p>
    <w:p w14:paraId="756548F7" w14:textId="3375109B" w:rsidR="00095EAA" w:rsidRPr="007E6776" w:rsidRDefault="00095EAA" w:rsidP="003F687D">
      <w:pPr>
        <w:spacing w:after="0"/>
        <w:rPr>
          <w:rFonts w:ascii="Arial" w:hAnsi="Arial" w:cs="Arial"/>
          <w:sz w:val="20"/>
          <w:szCs w:val="20"/>
          <w:lang w:val="fr-CH"/>
        </w:rPr>
      </w:pPr>
    </w:p>
    <w:p w14:paraId="6AEFAE9B" w14:textId="0D57A4A6" w:rsidR="00FF4F8B" w:rsidRDefault="00FF4F8B" w:rsidP="007B62B6">
      <w:pPr>
        <w:spacing w:after="0"/>
        <w:ind w:left="142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20C456A" wp14:editId="1F5EFCA0">
            <wp:extent cx="2784691" cy="2184732"/>
            <wp:effectExtent l="0" t="4762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" t="707" r="7650" b="-2"/>
                    <a:stretch/>
                  </pic:blipFill>
                  <pic:spPr bwMode="auto">
                    <a:xfrm rot="5400000">
                      <a:off x="0" y="0"/>
                      <a:ext cx="2807872" cy="220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41C8A" w14:textId="77777777" w:rsidR="00FF4F8B" w:rsidRPr="002F1524" w:rsidRDefault="00FF4F8B" w:rsidP="007B62B6">
      <w:pPr>
        <w:spacing w:after="0"/>
        <w:ind w:left="142"/>
        <w:rPr>
          <w:rFonts w:ascii="Arial" w:hAnsi="Arial" w:cs="Arial"/>
          <w:sz w:val="20"/>
          <w:szCs w:val="20"/>
        </w:rPr>
      </w:pPr>
    </w:p>
    <w:p w14:paraId="67D6A310" w14:textId="0A3E5980" w:rsidR="007E4B03" w:rsidRDefault="003F687D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  <w:lang w:val="fr-CH"/>
        </w:rPr>
      </w:pPr>
      <w:r w:rsidRPr="003F687D">
        <w:rPr>
          <w:rFonts w:ascii="Arial" w:hAnsi="Arial" w:cs="Arial"/>
          <w:b/>
          <w:bCs/>
          <w:sz w:val="20"/>
          <w:szCs w:val="20"/>
          <w:lang w:val="fr-CH"/>
        </w:rPr>
        <w:t>La terapia psicomotoria nel C</w:t>
      </w:r>
      <w:r>
        <w:rPr>
          <w:rFonts w:ascii="Arial" w:hAnsi="Arial" w:cs="Arial"/>
          <w:b/>
          <w:bCs/>
          <w:sz w:val="20"/>
          <w:szCs w:val="20"/>
          <w:lang w:val="fr-CH"/>
        </w:rPr>
        <w:t>anton Grigioni</w:t>
      </w:r>
    </w:p>
    <w:p w14:paraId="14FC34F5" w14:textId="0BD6BCDE" w:rsidR="003F687D" w:rsidRPr="003F687D" w:rsidRDefault="003F687D" w:rsidP="007B62B6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  <w:r w:rsidRPr="003F687D">
        <w:rPr>
          <w:rFonts w:ascii="Arial" w:hAnsi="Arial" w:cs="Arial"/>
          <w:sz w:val="20"/>
          <w:szCs w:val="20"/>
          <w:lang w:val="fr-CH"/>
        </w:rPr>
        <w:t>La terapia psicomotoria è un provvedimeto pedagogico-terapeutico ancorato nella Legge Scolastica e si rivolge ai bambini in età di Scuola dell’infazia e Scuola elementare.</w:t>
      </w:r>
    </w:p>
    <w:p w14:paraId="02154E0E" w14:textId="700687A3" w:rsidR="003F687D" w:rsidRPr="003F687D" w:rsidRDefault="003F687D" w:rsidP="007B62B6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  <w:r w:rsidRPr="003F687D">
        <w:rPr>
          <w:rFonts w:ascii="Arial" w:hAnsi="Arial" w:cs="Arial"/>
          <w:sz w:val="20"/>
          <w:szCs w:val="20"/>
          <w:lang w:val="fr-CH"/>
        </w:rPr>
        <w:t>Il Servizio Ortopedagogico de</w:t>
      </w:r>
      <w:r>
        <w:rPr>
          <w:rFonts w:ascii="Arial" w:hAnsi="Arial" w:cs="Arial"/>
          <w:sz w:val="20"/>
          <w:szCs w:val="20"/>
          <w:lang w:val="fr-CH"/>
        </w:rPr>
        <w:t>i</w:t>
      </w:r>
      <w:r w:rsidRPr="003F687D">
        <w:rPr>
          <w:rFonts w:ascii="Arial" w:hAnsi="Arial" w:cs="Arial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G</w:t>
      </w:r>
      <w:r w:rsidRPr="003F687D">
        <w:rPr>
          <w:rFonts w:ascii="Arial" w:hAnsi="Arial" w:cs="Arial"/>
          <w:sz w:val="20"/>
          <w:szCs w:val="20"/>
          <w:lang w:val="fr-CH"/>
        </w:rPr>
        <w:t>rigioni (SOP) offre</w:t>
      </w:r>
      <w:r>
        <w:rPr>
          <w:rFonts w:ascii="Arial" w:hAnsi="Arial" w:cs="Arial"/>
          <w:sz w:val="20"/>
          <w:szCs w:val="20"/>
          <w:lang w:val="fr-CH"/>
        </w:rPr>
        <w:t xml:space="preserve"> la TPM su mandato dei Consigli scolastici ed è quindi gratuita per i genitori/detentori dell’autorità parentale.</w:t>
      </w:r>
    </w:p>
    <w:p w14:paraId="47E06C9E" w14:textId="77777777" w:rsidR="00095EAA" w:rsidRPr="003F687D" w:rsidRDefault="00095EAA" w:rsidP="007B62B6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</w:p>
    <w:p w14:paraId="4F74D464" w14:textId="77777777" w:rsidR="00671609" w:rsidRPr="007E6776" w:rsidRDefault="007E4B03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  <w:lang w:val="fr-CH"/>
        </w:rPr>
      </w:pPr>
      <w:r w:rsidRPr="007E6776">
        <w:rPr>
          <w:rFonts w:ascii="Arial" w:hAnsi="Arial" w:cs="Arial"/>
          <w:b/>
          <w:bCs/>
          <w:sz w:val="20"/>
          <w:szCs w:val="20"/>
          <w:lang w:val="fr-CH"/>
        </w:rPr>
        <w:t>Setting</w:t>
      </w:r>
    </w:p>
    <w:p w14:paraId="218F12F7" w14:textId="27D03BE1" w:rsidR="003F687D" w:rsidRPr="003F687D" w:rsidRDefault="003F687D" w:rsidP="007B62B6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  <w:r w:rsidRPr="003F687D">
        <w:rPr>
          <w:rFonts w:ascii="Arial" w:hAnsi="Arial" w:cs="Arial"/>
          <w:sz w:val="20"/>
          <w:szCs w:val="20"/>
          <w:lang w:val="fr-CH"/>
        </w:rPr>
        <w:t>Il sostegno dei bambini avviene di regola con una frequenza di una seduta, in casi particolari 2 sedute settimanali</w:t>
      </w:r>
      <w:r>
        <w:rPr>
          <w:rFonts w:ascii="Arial" w:hAnsi="Arial" w:cs="Arial"/>
          <w:sz w:val="20"/>
          <w:szCs w:val="20"/>
          <w:lang w:val="fr-CH"/>
        </w:rPr>
        <w:t xml:space="preserve"> per una durata di 1-2 anni.</w:t>
      </w:r>
    </w:p>
    <w:p w14:paraId="5004DAEA" w14:textId="03026F32" w:rsidR="009A476A" w:rsidRDefault="00485AB8" w:rsidP="007B62B6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  <w:r w:rsidRPr="00485AB8">
        <w:rPr>
          <w:rFonts w:ascii="Arial" w:hAnsi="Arial" w:cs="Arial"/>
          <w:sz w:val="20"/>
          <w:szCs w:val="20"/>
          <w:lang w:val="fr-CH"/>
        </w:rPr>
        <w:t>In caso di necessità la TPM può essere prolungat</w:t>
      </w:r>
      <w:r>
        <w:rPr>
          <w:rFonts w:ascii="Arial" w:hAnsi="Arial" w:cs="Arial"/>
          <w:sz w:val="20"/>
          <w:szCs w:val="20"/>
          <w:lang w:val="fr-CH"/>
        </w:rPr>
        <w:t>a.</w:t>
      </w:r>
    </w:p>
    <w:p w14:paraId="0F707D73" w14:textId="186EB8FC" w:rsidR="00485AB8" w:rsidRPr="00485AB8" w:rsidRDefault="00485AB8" w:rsidP="007B62B6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  <w:r w:rsidRPr="00485AB8">
        <w:rPr>
          <w:rFonts w:ascii="Arial" w:hAnsi="Arial" w:cs="Arial"/>
          <w:sz w:val="20"/>
          <w:szCs w:val="20"/>
          <w:lang w:val="fr-CH"/>
        </w:rPr>
        <w:t>I bambini vengono seguiti</w:t>
      </w:r>
      <w:r>
        <w:rPr>
          <w:rFonts w:ascii="Arial" w:hAnsi="Arial" w:cs="Arial"/>
          <w:sz w:val="20"/>
          <w:szCs w:val="20"/>
          <w:lang w:val="fr-CH"/>
        </w:rPr>
        <w:t xml:space="preserve"> e sostenuti</w:t>
      </w:r>
      <w:r w:rsidRPr="00485AB8">
        <w:rPr>
          <w:rFonts w:ascii="Arial" w:hAnsi="Arial" w:cs="Arial"/>
          <w:sz w:val="20"/>
          <w:szCs w:val="20"/>
          <w:lang w:val="fr-CH"/>
        </w:rPr>
        <w:t xml:space="preserve"> in piccolo gruppo (2-3 bambini) o ind</w:t>
      </w:r>
      <w:r>
        <w:rPr>
          <w:rFonts w:ascii="Arial" w:hAnsi="Arial" w:cs="Arial"/>
          <w:sz w:val="20"/>
          <w:szCs w:val="20"/>
          <w:lang w:val="fr-CH"/>
        </w:rPr>
        <w:t xml:space="preserve">ividualmente. </w:t>
      </w:r>
    </w:p>
    <w:p w14:paraId="2ED36ADA" w14:textId="4BDA0873" w:rsidR="00485AB8" w:rsidRPr="00485AB8" w:rsidRDefault="00485AB8" w:rsidP="007B62B6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  <w:r w:rsidRPr="00485AB8">
        <w:rPr>
          <w:rFonts w:ascii="Arial" w:hAnsi="Arial" w:cs="Arial"/>
          <w:sz w:val="20"/>
          <w:szCs w:val="20"/>
          <w:lang w:val="fr-CH"/>
        </w:rPr>
        <w:t>La</w:t>
      </w:r>
      <w:r>
        <w:rPr>
          <w:rFonts w:ascii="Arial" w:hAnsi="Arial" w:cs="Arial"/>
          <w:sz w:val="20"/>
          <w:szCs w:val="20"/>
          <w:lang w:val="fr-CH"/>
        </w:rPr>
        <w:t xml:space="preserve"> TPM ha luogo in locali di terapia adatti e spaziosi forniti di materiali terapeutici specifici nelle sedi regionali o periferiche del SOP.</w:t>
      </w:r>
    </w:p>
    <w:p w14:paraId="110D000D" w14:textId="3AC7A6E0" w:rsidR="00FF4F8B" w:rsidRPr="007E6776" w:rsidRDefault="00FF4F8B" w:rsidP="007B62B6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</w:p>
    <w:p w14:paraId="1859A30A" w14:textId="41D06AEF" w:rsidR="00FF4F8B" w:rsidRPr="007E6776" w:rsidRDefault="00FF4F8B" w:rsidP="007B62B6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</w:p>
    <w:p w14:paraId="73A3246B" w14:textId="77777777" w:rsidR="00FF4F8B" w:rsidRPr="007E6776" w:rsidRDefault="00FF4F8B" w:rsidP="007B62B6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</w:p>
    <w:p w14:paraId="7DA2B218" w14:textId="018A6051" w:rsidR="001C77ED" w:rsidRPr="007E6776" w:rsidRDefault="001C77ED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  <w:lang w:val="fr-CH"/>
        </w:rPr>
      </w:pPr>
    </w:p>
    <w:p w14:paraId="349DB69A" w14:textId="21730E1C" w:rsidR="00803CDE" w:rsidRPr="007E6776" w:rsidRDefault="00803CDE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  <w:lang w:val="fr-CH"/>
        </w:rPr>
      </w:pPr>
    </w:p>
    <w:p w14:paraId="55F1172F" w14:textId="77777777" w:rsidR="00803CDE" w:rsidRPr="007E6776" w:rsidRDefault="00803CDE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  <w:lang w:val="fr-CH"/>
        </w:rPr>
      </w:pPr>
    </w:p>
    <w:p w14:paraId="2F265639" w14:textId="77777777" w:rsidR="00EC55E1" w:rsidRPr="007E6776" w:rsidRDefault="00EC55E1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  <w:lang w:val="fr-CH"/>
        </w:rPr>
      </w:pPr>
    </w:p>
    <w:p w14:paraId="7822C337" w14:textId="77777777" w:rsidR="007128EF" w:rsidRPr="007E6776" w:rsidRDefault="007128EF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  <w:lang w:val="fr-CH"/>
        </w:rPr>
      </w:pPr>
    </w:p>
    <w:p w14:paraId="0D3A227F" w14:textId="673DD19F" w:rsidR="006B7BB3" w:rsidRPr="00DE4D6D" w:rsidRDefault="00DE4D6D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  <w:lang w:val="fr-CH"/>
        </w:rPr>
      </w:pPr>
      <w:r w:rsidRPr="00DE4D6D">
        <w:rPr>
          <w:rFonts w:ascii="Arial" w:hAnsi="Arial" w:cs="Arial"/>
          <w:b/>
          <w:bCs/>
          <w:sz w:val="20"/>
          <w:szCs w:val="20"/>
          <w:lang w:val="fr-CH"/>
        </w:rPr>
        <w:t>A chi si rivolge l</w:t>
      </w:r>
      <w:r>
        <w:rPr>
          <w:rFonts w:ascii="Arial" w:hAnsi="Arial" w:cs="Arial"/>
          <w:b/>
          <w:bCs/>
          <w:sz w:val="20"/>
          <w:szCs w:val="20"/>
          <w:lang w:val="fr-CH"/>
        </w:rPr>
        <w:t>a TPM</w:t>
      </w:r>
    </w:p>
    <w:p w14:paraId="06C2B2FF" w14:textId="1600AE1A" w:rsidR="00803CDE" w:rsidRPr="007643CE" w:rsidRDefault="00DE4D6D" w:rsidP="00803CDE">
      <w:pPr>
        <w:spacing w:after="0"/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Bambini con</w:t>
      </w:r>
      <w:r w:rsidR="00803CDE" w:rsidRPr="007643CE">
        <w:rPr>
          <w:rFonts w:ascii="Arial" w:hAnsi="Arial" w:cs="Arial"/>
          <w:sz w:val="20"/>
          <w:szCs w:val="20"/>
        </w:rPr>
        <w:t>:</w:t>
      </w:r>
    </w:p>
    <w:p w14:paraId="443DB9DA" w14:textId="3934146A" w:rsidR="00803CDE" w:rsidRPr="00DE4D6D" w:rsidRDefault="00DE4D6D" w:rsidP="00803CDE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DE4D6D">
        <w:rPr>
          <w:rFonts w:ascii="Arial" w:hAnsi="Arial" w:cs="Arial"/>
          <w:sz w:val="20"/>
          <w:szCs w:val="20"/>
          <w:lang w:val="fr-CH"/>
        </w:rPr>
        <w:t>difficoltà nel movimento</w:t>
      </w:r>
      <w:r w:rsidR="00803CDE" w:rsidRPr="00DE4D6D">
        <w:rPr>
          <w:rFonts w:ascii="Arial" w:hAnsi="Arial" w:cs="Arial"/>
          <w:sz w:val="20"/>
          <w:szCs w:val="20"/>
          <w:lang w:val="fr-CH"/>
        </w:rPr>
        <w:t xml:space="preserve"> (</w:t>
      </w:r>
      <w:r w:rsidRPr="00DE4D6D">
        <w:rPr>
          <w:rFonts w:ascii="Arial" w:hAnsi="Arial" w:cs="Arial"/>
          <w:sz w:val="20"/>
          <w:szCs w:val="20"/>
          <w:lang w:val="fr-CH"/>
        </w:rPr>
        <w:t>motricità grossa e fine</w:t>
      </w:r>
      <w:r w:rsidR="00803CDE" w:rsidRPr="00DE4D6D">
        <w:rPr>
          <w:rFonts w:ascii="Arial" w:hAnsi="Arial" w:cs="Arial"/>
          <w:sz w:val="20"/>
          <w:szCs w:val="20"/>
          <w:lang w:val="fr-CH"/>
        </w:rPr>
        <w:t>)</w:t>
      </w:r>
    </w:p>
    <w:p w14:paraId="66B77B97" w14:textId="0C2584A6" w:rsidR="00803CDE" w:rsidRPr="00DE4D6D" w:rsidRDefault="00DE4D6D" w:rsidP="00803CDE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DE4D6D">
        <w:rPr>
          <w:rFonts w:ascii="Arial" w:hAnsi="Arial" w:cs="Arial"/>
          <w:sz w:val="20"/>
          <w:szCs w:val="20"/>
          <w:lang w:val="fr-CH"/>
        </w:rPr>
        <w:t>tensione corporea inadeguata</w:t>
      </w:r>
      <w:r w:rsidR="00803CDE" w:rsidRPr="00DE4D6D">
        <w:rPr>
          <w:rFonts w:ascii="Arial" w:hAnsi="Arial" w:cs="Arial"/>
          <w:sz w:val="20"/>
          <w:szCs w:val="20"/>
          <w:lang w:val="fr-CH"/>
        </w:rPr>
        <w:t xml:space="preserve"> (</w:t>
      </w:r>
      <w:r w:rsidRPr="00DE4D6D">
        <w:rPr>
          <w:rFonts w:ascii="Arial" w:hAnsi="Arial" w:cs="Arial"/>
          <w:sz w:val="20"/>
          <w:szCs w:val="20"/>
          <w:lang w:val="fr-CH"/>
        </w:rPr>
        <w:t>eccessiva</w:t>
      </w:r>
      <w:r w:rsidR="00803CDE" w:rsidRPr="00DE4D6D">
        <w:rPr>
          <w:rFonts w:ascii="Arial" w:hAnsi="Arial" w:cs="Arial"/>
          <w:sz w:val="20"/>
          <w:szCs w:val="20"/>
          <w:lang w:val="fr-CH"/>
        </w:rPr>
        <w:t>/</w:t>
      </w:r>
      <w:r w:rsidRPr="00DE4D6D">
        <w:rPr>
          <w:rFonts w:ascii="Arial" w:hAnsi="Arial" w:cs="Arial"/>
          <w:sz w:val="20"/>
          <w:szCs w:val="20"/>
          <w:lang w:val="fr-CH"/>
        </w:rPr>
        <w:t>debole</w:t>
      </w:r>
      <w:r w:rsidR="00803CDE" w:rsidRPr="00DE4D6D">
        <w:rPr>
          <w:rFonts w:ascii="Arial" w:hAnsi="Arial" w:cs="Arial"/>
          <w:sz w:val="20"/>
          <w:szCs w:val="20"/>
          <w:lang w:val="fr-CH"/>
        </w:rPr>
        <w:t>/</w:t>
      </w:r>
      <w:r w:rsidRPr="00DE4D6D">
        <w:rPr>
          <w:rFonts w:ascii="Arial" w:hAnsi="Arial" w:cs="Arial"/>
          <w:sz w:val="20"/>
          <w:szCs w:val="20"/>
          <w:lang w:val="fr-CH"/>
        </w:rPr>
        <w:t>tensioni</w:t>
      </w:r>
      <w:r w:rsidR="00803CDE" w:rsidRPr="00DE4D6D">
        <w:rPr>
          <w:rFonts w:ascii="Arial" w:hAnsi="Arial" w:cs="Arial"/>
          <w:sz w:val="20"/>
          <w:szCs w:val="20"/>
          <w:lang w:val="fr-CH"/>
        </w:rPr>
        <w:t>)</w:t>
      </w:r>
    </w:p>
    <w:p w14:paraId="280D3ADB" w14:textId="0E7C2D39" w:rsidR="00803CDE" w:rsidRPr="00DE4D6D" w:rsidRDefault="00DE4D6D" w:rsidP="00803CDE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DE4D6D">
        <w:rPr>
          <w:rFonts w:ascii="Arial" w:hAnsi="Arial" w:cs="Arial"/>
          <w:sz w:val="20"/>
          <w:szCs w:val="20"/>
          <w:lang w:val="fr-CH"/>
        </w:rPr>
        <w:t>debole percezione corporea</w:t>
      </w:r>
      <w:r w:rsidR="00803CDE" w:rsidRPr="00DE4D6D">
        <w:rPr>
          <w:rFonts w:ascii="Arial" w:hAnsi="Arial" w:cs="Arial"/>
          <w:sz w:val="20"/>
          <w:szCs w:val="20"/>
          <w:lang w:val="fr-CH"/>
        </w:rPr>
        <w:t xml:space="preserve">, </w:t>
      </w:r>
      <w:r w:rsidRPr="00DE4D6D">
        <w:rPr>
          <w:rFonts w:ascii="Arial" w:hAnsi="Arial" w:cs="Arial"/>
          <w:sz w:val="20"/>
          <w:szCs w:val="20"/>
          <w:lang w:val="fr-CH"/>
        </w:rPr>
        <w:t>relazione d</w:t>
      </w:r>
      <w:r>
        <w:rPr>
          <w:rFonts w:ascii="Arial" w:hAnsi="Arial" w:cs="Arial"/>
          <w:sz w:val="20"/>
          <w:szCs w:val="20"/>
          <w:lang w:val="fr-CH"/>
        </w:rPr>
        <w:t>eficitaria col proprio corpo</w:t>
      </w:r>
    </w:p>
    <w:p w14:paraId="1E97A5B9" w14:textId="5207BCEB" w:rsidR="00803CDE" w:rsidRPr="00DE4D6D" w:rsidRDefault="00DE4D6D" w:rsidP="00803CDE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DE4D6D">
        <w:rPr>
          <w:rFonts w:ascii="Arial" w:hAnsi="Arial" w:cs="Arial"/>
          <w:sz w:val="20"/>
          <w:szCs w:val="20"/>
          <w:lang w:val="fr-CH"/>
        </w:rPr>
        <w:t>difficoltà nel dosare la f</w:t>
      </w:r>
      <w:r>
        <w:rPr>
          <w:rFonts w:ascii="Arial" w:hAnsi="Arial" w:cs="Arial"/>
          <w:sz w:val="20"/>
          <w:szCs w:val="20"/>
          <w:lang w:val="fr-CH"/>
        </w:rPr>
        <w:t>orza in modo adeguato</w:t>
      </w:r>
    </w:p>
    <w:p w14:paraId="3ABD6C98" w14:textId="0909A4C3" w:rsidR="00803CDE" w:rsidRPr="00803CDE" w:rsidRDefault="00DE4D6D" w:rsidP="00803CDE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difficoltà nell’adattarsi al materiale</w:t>
      </w:r>
    </w:p>
    <w:p w14:paraId="0FFBDA83" w14:textId="276D6B4B" w:rsidR="00803CDE" w:rsidRPr="00DE4D6D" w:rsidRDefault="00DE4D6D" w:rsidP="00803CDE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DE4D6D">
        <w:rPr>
          <w:rFonts w:ascii="Arial" w:hAnsi="Arial" w:cs="Arial"/>
          <w:sz w:val="20"/>
          <w:szCs w:val="20"/>
          <w:lang w:val="fr-CH"/>
        </w:rPr>
        <w:t>difficoltà nell’utilizzo di utensili</w:t>
      </w:r>
      <w:r w:rsidR="00803CDE" w:rsidRPr="00DE4D6D">
        <w:rPr>
          <w:rFonts w:ascii="Arial" w:hAnsi="Arial" w:cs="Arial"/>
          <w:sz w:val="20"/>
          <w:szCs w:val="20"/>
          <w:lang w:val="fr-CH"/>
        </w:rPr>
        <w:t xml:space="preserve"> (</w:t>
      </w:r>
      <w:r w:rsidRPr="00DE4D6D">
        <w:rPr>
          <w:rFonts w:ascii="Arial" w:hAnsi="Arial" w:cs="Arial"/>
          <w:sz w:val="20"/>
          <w:szCs w:val="20"/>
          <w:lang w:val="fr-CH"/>
        </w:rPr>
        <w:t>matita, forbici colla, e</w:t>
      </w:r>
      <w:r>
        <w:rPr>
          <w:rFonts w:ascii="Arial" w:hAnsi="Arial" w:cs="Arial"/>
          <w:sz w:val="20"/>
          <w:szCs w:val="20"/>
          <w:lang w:val="fr-CH"/>
        </w:rPr>
        <w:t>cc</w:t>
      </w:r>
      <w:r w:rsidR="00601A8C" w:rsidRPr="00DE4D6D">
        <w:rPr>
          <w:rFonts w:ascii="Arial" w:hAnsi="Arial" w:cs="Arial"/>
          <w:sz w:val="20"/>
          <w:szCs w:val="20"/>
          <w:lang w:val="fr-CH"/>
        </w:rPr>
        <w:t>.</w:t>
      </w:r>
      <w:r w:rsidR="00803CDE" w:rsidRPr="00DE4D6D">
        <w:rPr>
          <w:rFonts w:ascii="Arial" w:hAnsi="Arial" w:cs="Arial"/>
          <w:sz w:val="20"/>
          <w:szCs w:val="20"/>
          <w:lang w:val="fr-CH"/>
        </w:rPr>
        <w:t>)</w:t>
      </w:r>
    </w:p>
    <w:p w14:paraId="4BFA9E85" w14:textId="5BC9B7C9" w:rsidR="00803CDE" w:rsidRPr="00B668D3" w:rsidRDefault="00DE4D6D" w:rsidP="00803CDE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B668D3">
        <w:rPr>
          <w:rFonts w:ascii="Arial" w:hAnsi="Arial" w:cs="Arial"/>
          <w:sz w:val="20"/>
          <w:szCs w:val="20"/>
          <w:lang w:val="fr-CH"/>
        </w:rPr>
        <w:t>difficoltà grafo-motorie</w:t>
      </w:r>
      <w:r w:rsidR="00803CDE" w:rsidRPr="00B668D3">
        <w:rPr>
          <w:rFonts w:ascii="Arial" w:hAnsi="Arial" w:cs="Arial"/>
          <w:sz w:val="20"/>
          <w:szCs w:val="20"/>
          <w:lang w:val="fr-CH"/>
        </w:rPr>
        <w:t xml:space="preserve"> (</w:t>
      </w:r>
      <w:r w:rsidRPr="00B668D3">
        <w:rPr>
          <w:rFonts w:ascii="Arial" w:hAnsi="Arial" w:cs="Arial"/>
          <w:sz w:val="20"/>
          <w:szCs w:val="20"/>
          <w:lang w:val="fr-CH"/>
        </w:rPr>
        <w:t>sequenze di lettere</w:t>
      </w:r>
      <w:r w:rsidR="00803CDE" w:rsidRPr="00B668D3">
        <w:rPr>
          <w:rFonts w:ascii="Arial" w:hAnsi="Arial" w:cs="Arial"/>
          <w:sz w:val="20"/>
          <w:szCs w:val="20"/>
          <w:lang w:val="fr-CH"/>
        </w:rPr>
        <w:t xml:space="preserve">, </w:t>
      </w:r>
      <w:r w:rsidR="00B668D3" w:rsidRPr="00B668D3">
        <w:rPr>
          <w:rFonts w:ascii="Arial" w:hAnsi="Arial" w:cs="Arial"/>
          <w:sz w:val="20"/>
          <w:szCs w:val="20"/>
          <w:lang w:val="fr-CH"/>
        </w:rPr>
        <w:t>segni grafici</w:t>
      </w:r>
      <w:r w:rsidR="00984824" w:rsidRPr="00B668D3">
        <w:rPr>
          <w:rFonts w:ascii="Arial" w:hAnsi="Arial" w:cs="Arial"/>
          <w:sz w:val="20"/>
          <w:szCs w:val="20"/>
          <w:lang w:val="fr-CH"/>
        </w:rPr>
        <w:t xml:space="preserve">, </w:t>
      </w:r>
      <w:r w:rsidR="00B668D3" w:rsidRPr="00B668D3">
        <w:rPr>
          <w:rFonts w:ascii="Arial" w:hAnsi="Arial" w:cs="Arial"/>
          <w:sz w:val="20"/>
          <w:szCs w:val="20"/>
          <w:lang w:val="fr-CH"/>
        </w:rPr>
        <w:t xml:space="preserve">postura </w:t>
      </w:r>
      <w:r w:rsidR="00B668D3">
        <w:rPr>
          <w:rFonts w:ascii="Arial" w:hAnsi="Arial" w:cs="Arial"/>
          <w:sz w:val="20"/>
          <w:szCs w:val="20"/>
          <w:lang w:val="fr-CH"/>
        </w:rPr>
        <w:t>corporea</w:t>
      </w:r>
      <w:r w:rsidR="00803CDE" w:rsidRPr="00B668D3">
        <w:rPr>
          <w:rFonts w:ascii="Arial" w:hAnsi="Arial" w:cs="Arial"/>
          <w:sz w:val="20"/>
          <w:szCs w:val="20"/>
          <w:lang w:val="fr-CH"/>
        </w:rPr>
        <w:t>)</w:t>
      </w:r>
    </w:p>
    <w:p w14:paraId="68A0205E" w14:textId="29408D6F" w:rsidR="00803CDE" w:rsidRPr="00803CDE" w:rsidRDefault="00B668D3" w:rsidP="00803CDE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difficoltà di orientamento spaziale</w:t>
      </w:r>
    </w:p>
    <w:p w14:paraId="62069DFF" w14:textId="4F18A95B" w:rsidR="00803CDE" w:rsidRPr="00803CDE" w:rsidRDefault="00B668D3" w:rsidP="00803CDE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difficolt di gestione delle emozioni</w:t>
      </w:r>
    </w:p>
    <w:p w14:paraId="32E83666" w14:textId="56FCE9F8" w:rsidR="00803CDE" w:rsidRPr="00B668D3" w:rsidRDefault="00B668D3" w:rsidP="00803CDE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B668D3">
        <w:rPr>
          <w:rFonts w:ascii="Arial" w:hAnsi="Arial" w:cs="Arial"/>
          <w:sz w:val="20"/>
          <w:szCs w:val="20"/>
          <w:lang w:val="fr-CH"/>
        </w:rPr>
        <w:t>debole autostima/fiducia nelle p</w:t>
      </w:r>
      <w:r>
        <w:rPr>
          <w:rFonts w:ascii="Arial" w:hAnsi="Arial" w:cs="Arial"/>
          <w:sz w:val="20"/>
          <w:szCs w:val="20"/>
          <w:lang w:val="fr-CH"/>
        </w:rPr>
        <w:t>roprie capacità</w:t>
      </w:r>
    </w:p>
    <w:p w14:paraId="117BBD13" w14:textId="78EF6BCE" w:rsidR="00803CDE" w:rsidRPr="00B668D3" w:rsidRDefault="00B668D3" w:rsidP="00803CDE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B668D3">
        <w:rPr>
          <w:rFonts w:ascii="Arial" w:hAnsi="Arial" w:cs="Arial"/>
          <w:sz w:val="20"/>
          <w:szCs w:val="20"/>
          <w:lang w:val="fr-CH"/>
        </w:rPr>
        <w:t>difficoltà nella gestione di r</w:t>
      </w:r>
      <w:r>
        <w:rPr>
          <w:rFonts w:ascii="Arial" w:hAnsi="Arial" w:cs="Arial"/>
          <w:sz w:val="20"/>
          <w:szCs w:val="20"/>
          <w:lang w:val="fr-CH"/>
        </w:rPr>
        <w:t>ichieste e compiti</w:t>
      </w:r>
    </w:p>
    <w:p w14:paraId="53114975" w14:textId="533BC5EA" w:rsidR="00803CDE" w:rsidRPr="00B668D3" w:rsidRDefault="00B668D3" w:rsidP="00803CDE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B668D3">
        <w:rPr>
          <w:rFonts w:ascii="Arial" w:hAnsi="Arial" w:cs="Arial"/>
          <w:sz w:val="20"/>
          <w:szCs w:val="20"/>
          <w:lang w:val="fr-CH"/>
        </w:rPr>
        <w:t>debole autonomia nei processi/r</w:t>
      </w:r>
      <w:r>
        <w:rPr>
          <w:rFonts w:ascii="Arial" w:hAnsi="Arial" w:cs="Arial"/>
          <w:sz w:val="20"/>
          <w:szCs w:val="20"/>
          <w:lang w:val="fr-CH"/>
        </w:rPr>
        <w:t>isoluzione di problemi</w:t>
      </w:r>
    </w:p>
    <w:p w14:paraId="593BF940" w14:textId="58EB26FC" w:rsidR="00803CDE" w:rsidRPr="00B668D3" w:rsidRDefault="00B668D3" w:rsidP="00803CDE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B668D3">
        <w:rPr>
          <w:rFonts w:ascii="Arial" w:hAnsi="Arial" w:cs="Arial"/>
          <w:sz w:val="20"/>
          <w:szCs w:val="20"/>
          <w:lang w:val="fr-CH"/>
        </w:rPr>
        <w:t>difficoltà di attenzione e con</w:t>
      </w:r>
      <w:r>
        <w:rPr>
          <w:rFonts w:ascii="Arial" w:hAnsi="Arial" w:cs="Arial"/>
          <w:sz w:val="20"/>
          <w:szCs w:val="20"/>
          <w:lang w:val="fr-CH"/>
        </w:rPr>
        <w:t>centrazione</w:t>
      </w:r>
    </w:p>
    <w:p w14:paraId="6CD5EDBB" w14:textId="12BD8AD9" w:rsidR="00803CDE" w:rsidRPr="00B668D3" w:rsidRDefault="00B668D3" w:rsidP="00803CDE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B668D3">
        <w:rPr>
          <w:rFonts w:ascii="Arial" w:hAnsi="Arial" w:cs="Arial"/>
          <w:sz w:val="20"/>
          <w:szCs w:val="20"/>
          <w:lang w:val="fr-CH"/>
        </w:rPr>
        <w:t>problemi nell’entrare in contatto con gli a</w:t>
      </w:r>
      <w:r>
        <w:rPr>
          <w:rFonts w:ascii="Arial" w:hAnsi="Arial" w:cs="Arial"/>
          <w:sz w:val="20"/>
          <w:szCs w:val="20"/>
          <w:lang w:val="fr-CH"/>
        </w:rPr>
        <w:t>ltri</w:t>
      </w:r>
    </w:p>
    <w:p w14:paraId="660E04D6" w14:textId="0036DA7E" w:rsidR="00803CDE" w:rsidRPr="00803CDE" w:rsidRDefault="00B668D3" w:rsidP="00803CDE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difficoltà comportamentali</w:t>
      </w:r>
    </w:p>
    <w:p w14:paraId="63D38261" w14:textId="172C7210" w:rsidR="00803CDE" w:rsidRPr="001D718C" w:rsidRDefault="00B668D3" w:rsidP="001D718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difficoltà evolutive</w:t>
      </w:r>
    </w:p>
    <w:p w14:paraId="59F1070C" w14:textId="77777777" w:rsidR="002F1524" w:rsidRPr="002F1524" w:rsidRDefault="002F1524" w:rsidP="000B28A2">
      <w:pPr>
        <w:pStyle w:val="Listenabsatz"/>
        <w:spacing w:after="0"/>
        <w:ind w:left="142"/>
        <w:rPr>
          <w:rFonts w:ascii="Arial" w:hAnsi="Arial" w:cs="Arial"/>
          <w:sz w:val="20"/>
          <w:szCs w:val="20"/>
        </w:rPr>
      </w:pPr>
    </w:p>
    <w:p w14:paraId="1A6474B1" w14:textId="0182EFF6" w:rsidR="00EC6F0A" w:rsidRPr="002F1524" w:rsidRDefault="00B668D3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Ambiti evolutivi</w:t>
      </w:r>
    </w:p>
    <w:p w14:paraId="03701FE7" w14:textId="595AEDA6" w:rsidR="00B668D3" w:rsidRPr="00B668D3" w:rsidRDefault="00B668D3" w:rsidP="007B62B6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  <w:r w:rsidRPr="00B668D3">
        <w:rPr>
          <w:rFonts w:ascii="Arial" w:hAnsi="Arial" w:cs="Arial"/>
          <w:sz w:val="20"/>
          <w:szCs w:val="20"/>
          <w:lang w:val="fr-CH"/>
        </w:rPr>
        <w:t>La TPM si orienta s</w:t>
      </w:r>
      <w:r>
        <w:rPr>
          <w:rFonts w:ascii="Arial" w:hAnsi="Arial" w:cs="Arial"/>
          <w:sz w:val="20"/>
          <w:szCs w:val="20"/>
          <w:lang w:val="fr-CH"/>
        </w:rPr>
        <w:t xml:space="preserve">ui punti di forza e sulle risorse del bambino/della bambina e lo/a sostiene </w:t>
      </w:r>
    </w:p>
    <w:p w14:paraId="2CF10D6D" w14:textId="0195919B" w:rsidR="00B668D3" w:rsidRPr="00B668D3" w:rsidRDefault="00B668D3" w:rsidP="007B62B6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  <w:r w:rsidRPr="00B668D3">
        <w:rPr>
          <w:rFonts w:ascii="Arial" w:hAnsi="Arial" w:cs="Arial"/>
          <w:sz w:val="20"/>
          <w:szCs w:val="20"/>
          <w:lang w:val="fr-CH"/>
        </w:rPr>
        <w:t>nel percepire meglio il p</w:t>
      </w:r>
      <w:r>
        <w:rPr>
          <w:rFonts w:ascii="Arial" w:hAnsi="Arial" w:cs="Arial"/>
          <w:sz w:val="20"/>
          <w:szCs w:val="20"/>
          <w:lang w:val="fr-CH"/>
        </w:rPr>
        <w:t>roprio corpo.</w:t>
      </w:r>
    </w:p>
    <w:p w14:paraId="1ADD5A55" w14:textId="46B8CDBC" w:rsidR="00EA46A3" w:rsidRPr="00B668D3" w:rsidRDefault="00B668D3" w:rsidP="007B62B6">
      <w:pPr>
        <w:spacing w:after="0"/>
        <w:ind w:left="142"/>
        <w:rPr>
          <w:rFonts w:ascii="Arial" w:hAnsi="Arial" w:cs="Arial"/>
          <w:sz w:val="20"/>
          <w:szCs w:val="20"/>
          <w:lang w:val="fr-CH"/>
        </w:rPr>
      </w:pPr>
      <w:r w:rsidRPr="00B668D3">
        <w:rPr>
          <w:rFonts w:ascii="Arial" w:hAnsi="Arial" w:cs="Arial"/>
          <w:sz w:val="20"/>
          <w:szCs w:val="20"/>
          <w:lang w:val="fr-CH"/>
        </w:rPr>
        <w:t>Nello specifico vengono sostenuti i seguenti ambiti</w:t>
      </w:r>
      <w:r w:rsidR="002F3ED4" w:rsidRPr="00B668D3">
        <w:rPr>
          <w:rFonts w:ascii="Arial" w:hAnsi="Arial" w:cs="Arial"/>
          <w:sz w:val="20"/>
          <w:szCs w:val="20"/>
          <w:lang w:val="fr-CH"/>
        </w:rPr>
        <w:t>:</w:t>
      </w:r>
    </w:p>
    <w:p w14:paraId="07ABCF73" w14:textId="2EDEDE8C" w:rsidR="001D718C" w:rsidRPr="001D718C" w:rsidRDefault="00B668D3" w:rsidP="001D718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abilità motorie</w:t>
      </w:r>
    </w:p>
    <w:p w14:paraId="65422EFD" w14:textId="44EBB0E3" w:rsidR="001D718C" w:rsidRPr="001D718C" w:rsidRDefault="00B668D3" w:rsidP="001D718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piacere nel movimento</w:t>
      </w:r>
    </w:p>
    <w:p w14:paraId="3711934D" w14:textId="5184D311" w:rsidR="001D718C" w:rsidRPr="00B668D3" w:rsidRDefault="00B668D3" w:rsidP="001D718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B668D3">
        <w:rPr>
          <w:rFonts w:ascii="Arial" w:hAnsi="Arial" w:cs="Arial"/>
          <w:sz w:val="20"/>
          <w:szCs w:val="20"/>
          <w:lang w:val="fr-CH"/>
        </w:rPr>
        <w:t>il piacere</w:t>
      </w:r>
      <w:r>
        <w:rPr>
          <w:rFonts w:ascii="Arial" w:hAnsi="Arial" w:cs="Arial"/>
          <w:sz w:val="20"/>
          <w:szCs w:val="20"/>
          <w:lang w:val="fr-CH"/>
        </w:rPr>
        <w:t xml:space="preserve"> </w:t>
      </w:r>
      <w:r w:rsidRPr="00B668D3">
        <w:rPr>
          <w:rFonts w:ascii="Arial" w:hAnsi="Arial" w:cs="Arial"/>
          <w:sz w:val="20"/>
          <w:szCs w:val="20"/>
          <w:lang w:val="fr-CH"/>
        </w:rPr>
        <w:t>di accogliere le n</w:t>
      </w:r>
      <w:r>
        <w:rPr>
          <w:rFonts w:ascii="Arial" w:hAnsi="Arial" w:cs="Arial"/>
          <w:sz w:val="20"/>
          <w:szCs w:val="20"/>
          <w:lang w:val="fr-CH"/>
        </w:rPr>
        <w:t>ovità</w:t>
      </w:r>
    </w:p>
    <w:p w14:paraId="384CC053" w14:textId="1C01036C" w:rsidR="001D718C" w:rsidRPr="00B668D3" w:rsidRDefault="00B668D3" w:rsidP="001D718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</w:rPr>
      </w:pPr>
      <w:r w:rsidRPr="00B668D3">
        <w:rPr>
          <w:rFonts w:ascii="Arial" w:hAnsi="Arial" w:cs="Arial"/>
          <w:sz w:val="20"/>
          <w:szCs w:val="20"/>
        </w:rPr>
        <w:t>il piacere d fare in modo creativo e</w:t>
      </w:r>
      <w:r>
        <w:rPr>
          <w:rFonts w:ascii="Arial" w:hAnsi="Arial" w:cs="Arial"/>
          <w:sz w:val="20"/>
          <w:szCs w:val="20"/>
        </w:rPr>
        <w:t xml:space="preserve"> di esprimersi</w:t>
      </w:r>
    </w:p>
    <w:p w14:paraId="737AF156" w14:textId="4B10C4A1" w:rsidR="001D718C" w:rsidRPr="001D718C" w:rsidRDefault="00B668D3" w:rsidP="001D718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piacere di imparare</w:t>
      </w:r>
    </w:p>
    <w:p w14:paraId="4E89717E" w14:textId="448812FB" w:rsidR="001D718C" w:rsidRPr="00B668D3" w:rsidRDefault="00B668D3" w:rsidP="001D718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B668D3">
        <w:rPr>
          <w:rFonts w:ascii="Arial" w:hAnsi="Arial" w:cs="Arial"/>
          <w:sz w:val="20"/>
          <w:szCs w:val="20"/>
          <w:lang w:val="fr-CH"/>
        </w:rPr>
        <w:t>la fiduciain sé stessi e</w:t>
      </w:r>
      <w:r>
        <w:rPr>
          <w:rFonts w:ascii="Arial" w:hAnsi="Arial" w:cs="Arial"/>
          <w:sz w:val="20"/>
          <w:szCs w:val="20"/>
          <w:lang w:val="fr-CH"/>
        </w:rPr>
        <w:t xml:space="preserve"> negli altri</w:t>
      </w:r>
    </w:p>
    <w:p w14:paraId="09D3D55B" w14:textId="7968FD1C" w:rsidR="001D718C" w:rsidRPr="001D718C" w:rsidRDefault="00B668D3" w:rsidP="001D718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competenze sociali</w:t>
      </w:r>
    </w:p>
    <w:p w14:paraId="1EACAAB9" w14:textId="7823BC63" w:rsidR="001D718C" w:rsidRPr="00B668D3" w:rsidRDefault="00B668D3" w:rsidP="001D718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B668D3">
        <w:rPr>
          <w:rFonts w:ascii="Arial" w:hAnsi="Arial" w:cs="Arial"/>
          <w:sz w:val="20"/>
          <w:szCs w:val="20"/>
          <w:lang w:val="fr-CH"/>
        </w:rPr>
        <w:t>l’equilibrio tra sfera corporea e</w:t>
      </w:r>
      <w:r>
        <w:rPr>
          <w:rFonts w:ascii="Arial" w:hAnsi="Arial" w:cs="Arial"/>
          <w:sz w:val="20"/>
          <w:szCs w:val="20"/>
          <w:lang w:val="fr-CH"/>
        </w:rPr>
        <w:t xml:space="preserve"> sfera emotiva</w:t>
      </w:r>
    </w:p>
    <w:p w14:paraId="621F1123" w14:textId="7FF6D471" w:rsidR="001D718C" w:rsidRPr="001D718C" w:rsidRDefault="00B668D3" w:rsidP="001D718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capacità di accettarsi</w:t>
      </w:r>
    </w:p>
    <w:p w14:paraId="5CE1469A" w14:textId="0DFD94E0" w:rsidR="001D718C" w:rsidRPr="00B668D3" w:rsidRDefault="00B668D3" w:rsidP="001D718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B668D3">
        <w:rPr>
          <w:rFonts w:ascii="Arial" w:hAnsi="Arial" w:cs="Arial"/>
          <w:sz w:val="20"/>
          <w:szCs w:val="20"/>
          <w:lang w:val="fr-CH"/>
        </w:rPr>
        <w:t>la capacità di regolare i</w:t>
      </w:r>
      <w:r>
        <w:rPr>
          <w:rFonts w:ascii="Arial" w:hAnsi="Arial" w:cs="Arial"/>
          <w:sz w:val="20"/>
          <w:szCs w:val="20"/>
          <w:lang w:val="fr-CH"/>
        </w:rPr>
        <w:t>l proprio comportamento</w:t>
      </w:r>
    </w:p>
    <w:p w14:paraId="495E6872" w14:textId="316DCCE1" w:rsidR="001D718C" w:rsidRPr="00AD023A" w:rsidRDefault="00AD023A" w:rsidP="001D718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AD023A">
        <w:rPr>
          <w:rFonts w:ascii="Arial" w:hAnsi="Arial" w:cs="Arial"/>
          <w:sz w:val="20"/>
          <w:szCs w:val="20"/>
          <w:lang w:val="fr-CH"/>
        </w:rPr>
        <w:t>la capacità di gestire i</w:t>
      </w:r>
      <w:r>
        <w:rPr>
          <w:rFonts w:ascii="Arial" w:hAnsi="Arial" w:cs="Arial"/>
          <w:sz w:val="20"/>
          <w:szCs w:val="20"/>
          <w:lang w:val="fr-CH"/>
        </w:rPr>
        <w:t>n modo adeguato le richieste</w:t>
      </w:r>
    </w:p>
    <w:p w14:paraId="45D9C9D6" w14:textId="65166305" w:rsidR="001D718C" w:rsidRPr="001D718C" w:rsidRDefault="00AD023A" w:rsidP="001D718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l’autonomia</w:t>
      </w:r>
    </w:p>
    <w:p w14:paraId="7BEE7FDA" w14:textId="77777777" w:rsidR="001D718C" w:rsidRPr="002F1524" w:rsidRDefault="001D718C" w:rsidP="007B62B6">
      <w:pPr>
        <w:spacing w:after="0"/>
        <w:ind w:left="142"/>
        <w:rPr>
          <w:rFonts w:ascii="Arial" w:hAnsi="Arial" w:cs="Arial"/>
          <w:sz w:val="20"/>
          <w:szCs w:val="20"/>
        </w:rPr>
      </w:pPr>
    </w:p>
    <w:p w14:paraId="12D76905" w14:textId="319F9A76" w:rsidR="00095EAA" w:rsidRPr="002F1524" w:rsidRDefault="001C77ED" w:rsidP="007B62B6">
      <w:pPr>
        <w:pStyle w:val="Listenabsatz"/>
        <w:spacing w:after="0"/>
        <w:ind w:left="142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9FD7E8B" wp14:editId="3855AF80">
            <wp:extent cx="3370735" cy="2247900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10" cy="227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CC02" w14:textId="77777777" w:rsidR="001C77ED" w:rsidRDefault="001C77ED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</w:rPr>
      </w:pPr>
    </w:p>
    <w:p w14:paraId="0CCA92F9" w14:textId="77777777" w:rsidR="001C77ED" w:rsidRDefault="001C77ED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</w:rPr>
      </w:pPr>
    </w:p>
    <w:p w14:paraId="7064F2D4" w14:textId="5161366C" w:rsidR="001C77ED" w:rsidRDefault="001C77ED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</w:rPr>
      </w:pPr>
    </w:p>
    <w:p w14:paraId="442DC1F2" w14:textId="77777777" w:rsidR="001C77ED" w:rsidRDefault="001C77ED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</w:rPr>
      </w:pPr>
    </w:p>
    <w:p w14:paraId="19515C30" w14:textId="4E17604D" w:rsidR="00EC6F0A" w:rsidRPr="002F1524" w:rsidRDefault="00AD023A" w:rsidP="007B62B6">
      <w:pPr>
        <w:spacing w:after="0"/>
        <w:ind w:left="14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Segnalazione e procedura</w:t>
      </w:r>
    </w:p>
    <w:p w14:paraId="441C926D" w14:textId="599BB142" w:rsidR="00AD023A" w:rsidRPr="00AD023A" w:rsidRDefault="00AD023A" w:rsidP="0066134D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AD023A">
        <w:rPr>
          <w:rFonts w:ascii="Arial" w:hAnsi="Arial" w:cs="Arial"/>
          <w:sz w:val="20"/>
          <w:szCs w:val="20"/>
          <w:lang w:val="fr-CH"/>
        </w:rPr>
        <w:t>La segnalazione avviene tramite i</w:t>
      </w:r>
      <w:r>
        <w:rPr>
          <w:rFonts w:ascii="Arial" w:hAnsi="Arial" w:cs="Arial"/>
          <w:sz w:val="20"/>
          <w:szCs w:val="20"/>
          <w:lang w:val="fr-CH"/>
        </w:rPr>
        <w:t xml:space="preserve"> genitori/rappresentanti legali, docenti, specialisti e medici presso la sede centrale del servizio a Coira o nelle sedi regionali.</w:t>
      </w:r>
    </w:p>
    <w:p w14:paraId="614A4AB1" w14:textId="18AB18BF" w:rsidR="00251EEC" w:rsidRPr="00AD023A" w:rsidRDefault="00AD023A" w:rsidP="00AD023A">
      <w:pPr>
        <w:pStyle w:val="Listenabsatz"/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AD023A">
        <w:rPr>
          <w:rFonts w:ascii="Arial" w:hAnsi="Arial" w:cs="Arial"/>
          <w:sz w:val="20"/>
          <w:szCs w:val="20"/>
          <w:lang w:val="fr-CH"/>
        </w:rPr>
        <w:t>Per procedere ad una segnalazione è necessario il consenso da parte dei genitori/rappresentanti le</w:t>
      </w:r>
      <w:r>
        <w:rPr>
          <w:rFonts w:ascii="Arial" w:hAnsi="Arial" w:cs="Arial"/>
          <w:sz w:val="20"/>
          <w:szCs w:val="20"/>
          <w:lang w:val="fr-CH"/>
        </w:rPr>
        <w:t>gali.</w:t>
      </w:r>
    </w:p>
    <w:p w14:paraId="7A205D69" w14:textId="5BB4FC7F" w:rsidR="00060A55" w:rsidRPr="00AD023A" w:rsidRDefault="00AD023A" w:rsidP="00F5446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AD023A">
        <w:rPr>
          <w:rFonts w:ascii="Arial" w:hAnsi="Arial" w:cs="Arial"/>
          <w:sz w:val="20"/>
          <w:szCs w:val="20"/>
          <w:lang w:val="fr-CH"/>
        </w:rPr>
        <w:t xml:space="preserve">il formulario </w:t>
      </w:r>
      <w:r>
        <w:rPr>
          <w:rFonts w:ascii="Arial" w:hAnsi="Arial" w:cs="Arial"/>
          <w:sz w:val="20"/>
          <w:szCs w:val="20"/>
          <w:lang w:val="fr-CH"/>
        </w:rPr>
        <w:t xml:space="preserve">di segnalazione e di osservazione si possono trovare sul sito </w:t>
      </w:r>
      <w:r w:rsidR="00AC32F6" w:rsidRPr="00AD023A">
        <w:rPr>
          <w:rFonts w:ascii="Arial" w:hAnsi="Arial" w:cs="Arial"/>
          <w:sz w:val="20"/>
          <w:szCs w:val="20"/>
          <w:lang w:val="fr-CH"/>
        </w:rPr>
        <w:t xml:space="preserve"> </w:t>
      </w:r>
      <w:hyperlink r:id="rId9" w:history="1">
        <w:r w:rsidR="002F3ED4" w:rsidRPr="00AD023A">
          <w:rPr>
            <w:rStyle w:val="Hyperlink"/>
            <w:rFonts w:ascii="Arial" w:hAnsi="Arial" w:cs="Arial"/>
            <w:sz w:val="20"/>
            <w:szCs w:val="20"/>
            <w:lang w:val="fr-CH"/>
          </w:rPr>
          <w:t>www.hpd-gr.ch</w:t>
        </w:r>
      </w:hyperlink>
    </w:p>
    <w:p w14:paraId="4FC77A9C" w14:textId="77777777" w:rsidR="00AD023A" w:rsidRPr="00AD023A" w:rsidRDefault="00AD023A" w:rsidP="00F5446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AD023A">
        <w:rPr>
          <w:rFonts w:ascii="Arial" w:hAnsi="Arial" w:cs="Arial"/>
          <w:sz w:val="20"/>
          <w:szCs w:val="20"/>
          <w:lang w:val="fr-CH"/>
        </w:rPr>
        <w:t xml:space="preserve">Il segretariato del SOP o il/la terapista responsabile informa </w:t>
      </w:r>
      <w:r>
        <w:rPr>
          <w:rFonts w:ascii="Arial" w:hAnsi="Arial" w:cs="Arial"/>
          <w:sz w:val="20"/>
          <w:szCs w:val="20"/>
          <w:lang w:val="fr-CH"/>
        </w:rPr>
        <w:t>la Direzione scolastica.</w:t>
      </w:r>
    </w:p>
    <w:p w14:paraId="48DDD502" w14:textId="419A27D7" w:rsidR="00AD023A" w:rsidRPr="00AD023A" w:rsidRDefault="00AD023A" w:rsidP="00AD023A">
      <w:pPr>
        <w:pStyle w:val="Listenabsatz"/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AD023A">
        <w:rPr>
          <w:rFonts w:ascii="Arial" w:hAnsi="Arial" w:cs="Arial"/>
          <w:sz w:val="20"/>
          <w:szCs w:val="20"/>
          <w:lang w:val="fr-CH"/>
        </w:rPr>
        <w:t>La Direzione scolastica è r</w:t>
      </w:r>
      <w:r>
        <w:rPr>
          <w:rFonts w:ascii="Arial" w:hAnsi="Arial" w:cs="Arial"/>
          <w:sz w:val="20"/>
          <w:szCs w:val="20"/>
          <w:lang w:val="fr-CH"/>
        </w:rPr>
        <w:t>esponsabile dell’offerta scolastica. Per motivi pedagogici la Direzione scolastica può rimandare una valutazione/terapia (ad es. in favore di altre terapie o sostegno). In queso caso la Direzione scolastica informa la responsabiledel settore TPM o la terapista responsabile (nelle sedi regionali).</w:t>
      </w:r>
    </w:p>
    <w:p w14:paraId="137FB1E2" w14:textId="0C4A4EA2" w:rsidR="00AD023A" w:rsidRPr="00AD023A" w:rsidRDefault="00AD023A" w:rsidP="00F5446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AD023A">
        <w:rPr>
          <w:rFonts w:ascii="Arial" w:hAnsi="Arial" w:cs="Arial"/>
          <w:sz w:val="20"/>
          <w:szCs w:val="20"/>
          <w:lang w:val="fr-CH"/>
        </w:rPr>
        <w:t>La valutazione viene svolta d</w:t>
      </w:r>
      <w:r>
        <w:rPr>
          <w:rFonts w:ascii="Arial" w:hAnsi="Arial" w:cs="Arial"/>
          <w:sz w:val="20"/>
          <w:szCs w:val="20"/>
          <w:lang w:val="fr-CH"/>
        </w:rPr>
        <w:t>alla psicomotricista coinvolgendo i docenti e i genitori/rappresentanti legali.</w:t>
      </w:r>
    </w:p>
    <w:p w14:paraId="29690E7D" w14:textId="27D50595" w:rsidR="00AD023A" w:rsidRDefault="00AD023A" w:rsidP="0081532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AD023A">
        <w:rPr>
          <w:rFonts w:ascii="Arial" w:hAnsi="Arial" w:cs="Arial"/>
          <w:sz w:val="20"/>
          <w:szCs w:val="20"/>
          <w:lang w:val="fr-CH"/>
        </w:rPr>
        <w:t>Incontro di restituzione die risultati de</w:t>
      </w:r>
      <w:r>
        <w:rPr>
          <w:rFonts w:ascii="Arial" w:hAnsi="Arial" w:cs="Arial"/>
          <w:sz w:val="20"/>
          <w:szCs w:val="20"/>
          <w:lang w:val="fr-CH"/>
        </w:rPr>
        <w:t>lla valutazione con i genitori/rappr. legali</w:t>
      </w:r>
      <w:r w:rsidR="00240FEE">
        <w:rPr>
          <w:rFonts w:ascii="Arial" w:hAnsi="Arial" w:cs="Arial"/>
          <w:sz w:val="20"/>
          <w:szCs w:val="20"/>
          <w:lang w:val="fr-CH"/>
        </w:rPr>
        <w:t>.</w:t>
      </w:r>
    </w:p>
    <w:p w14:paraId="3243DC5A" w14:textId="6F2E5023" w:rsidR="00240FEE" w:rsidRPr="00AD023A" w:rsidRDefault="00240FEE" w:rsidP="00240FEE">
      <w:pPr>
        <w:pStyle w:val="Listenabsatz"/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t>Qualora la valutazione dovesse mostrare che non è presente un bisogno di terapia possono essere consigliati altri servizi</w:t>
      </w:r>
    </w:p>
    <w:p w14:paraId="50E4B0F7" w14:textId="325B8011" w:rsidR="00240FEE" w:rsidRPr="00240FEE" w:rsidRDefault="00240FEE" w:rsidP="00F5446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240FEE">
        <w:rPr>
          <w:rFonts w:ascii="Arial" w:hAnsi="Arial" w:cs="Arial"/>
          <w:sz w:val="20"/>
          <w:szCs w:val="20"/>
          <w:lang w:val="fr-CH"/>
        </w:rPr>
        <w:t>Stesura di un rapporto d</w:t>
      </w:r>
      <w:r>
        <w:rPr>
          <w:rFonts w:ascii="Arial" w:hAnsi="Arial" w:cs="Arial"/>
          <w:sz w:val="20"/>
          <w:szCs w:val="20"/>
          <w:lang w:val="fr-CH"/>
        </w:rPr>
        <w:t xml:space="preserve">i valutazione/terapia al Consiglio scolastico competente </w:t>
      </w:r>
    </w:p>
    <w:p w14:paraId="50D8F0D9" w14:textId="3B5456E4" w:rsidR="00240FEE" w:rsidRPr="00240FEE" w:rsidRDefault="00240FEE" w:rsidP="00F5446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240FEE">
        <w:rPr>
          <w:rFonts w:ascii="Arial" w:hAnsi="Arial" w:cs="Arial"/>
          <w:sz w:val="20"/>
          <w:szCs w:val="20"/>
          <w:lang w:val="fr-CH"/>
        </w:rPr>
        <w:t>Inizio della terapia dopo a</w:t>
      </w:r>
      <w:r>
        <w:rPr>
          <w:rFonts w:ascii="Arial" w:hAnsi="Arial" w:cs="Arial"/>
          <w:sz w:val="20"/>
          <w:szCs w:val="20"/>
          <w:lang w:val="fr-CH"/>
        </w:rPr>
        <w:t>ver ricevuto la decisione di finanziamento/il mandato da parte del Consiglio scolastico</w:t>
      </w:r>
    </w:p>
    <w:p w14:paraId="798B2027" w14:textId="5E64F175" w:rsidR="00240FEE" w:rsidRPr="00240FEE" w:rsidRDefault="00240FEE" w:rsidP="00F5446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240FEE">
        <w:rPr>
          <w:rFonts w:ascii="Arial" w:hAnsi="Arial" w:cs="Arial"/>
          <w:sz w:val="20"/>
          <w:szCs w:val="20"/>
          <w:lang w:val="fr-CH"/>
        </w:rPr>
        <w:t>Riunioni di sintesi regolari du</w:t>
      </w:r>
      <w:r>
        <w:rPr>
          <w:rFonts w:ascii="Arial" w:hAnsi="Arial" w:cs="Arial"/>
          <w:sz w:val="20"/>
          <w:szCs w:val="20"/>
          <w:lang w:val="fr-CH"/>
        </w:rPr>
        <w:t>rante il percorso terapeutico con i genitori/rappr. legali e altri specialisti</w:t>
      </w:r>
    </w:p>
    <w:p w14:paraId="6C64978A" w14:textId="0D849250" w:rsidR="00240FEE" w:rsidRPr="00240FEE" w:rsidRDefault="00240FEE" w:rsidP="00F5446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240FEE">
        <w:rPr>
          <w:rFonts w:ascii="Arial" w:hAnsi="Arial" w:cs="Arial"/>
          <w:sz w:val="20"/>
          <w:szCs w:val="20"/>
          <w:lang w:val="fr-CH"/>
        </w:rPr>
        <w:t>In caso di necessità</w:t>
      </w:r>
      <w:r>
        <w:rPr>
          <w:rFonts w:ascii="Arial" w:hAnsi="Arial" w:cs="Arial"/>
          <w:sz w:val="20"/>
          <w:szCs w:val="20"/>
          <w:lang w:val="fr-CH"/>
        </w:rPr>
        <w:t>,</w:t>
      </w:r>
      <w:r w:rsidRPr="00240FEE">
        <w:rPr>
          <w:rFonts w:ascii="Arial" w:hAnsi="Arial" w:cs="Arial"/>
          <w:sz w:val="20"/>
          <w:szCs w:val="20"/>
          <w:lang w:val="fr-CH"/>
        </w:rPr>
        <w:t xml:space="preserve"> r</w:t>
      </w:r>
      <w:r>
        <w:rPr>
          <w:rFonts w:ascii="Arial" w:hAnsi="Arial" w:cs="Arial"/>
          <w:sz w:val="20"/>
          <w:szCs w:val="20"/>
          <w:lang w:val="fr-CH"/>
        </w:rPr>
        <w:t>ichiesta di prolungamento o chiusura anticipata della misura (dopo una rivalutazione ed una riunione di sintesi con tutte le persone coinvolte).</w:t>
      </w:r>
    </w:p>
    <w:p w14:paraId="094DA3F8" w14:textId="4C192262" w:rsidR="00240FEE" w:rsidRPr="00240FEE" w:rsidRDefault="00240FEE" w:rsidP="00F5446C">
      <w:pPr>
        <w:pStyle w:val="Listenabsatz"/>
        <w:numPr>
          <w:ilvl w:val="0"/>
          <w:numId w:val="4"/>
        </w:numPr>
        <w:spacing w:after="0"/>
        <w:ind w:left="709"/>
        <w:rPr>
          <w:rFonts w:ascii="Arial" w:hAnsi="Arial" w:cs="Arial"/>
          <w:sz w:val="20"/>
          <w:szCs w:val="20"/>
          <w:lang w:val="fr-CH"/>
        </w:rPr>
      </w:pPr>
      <w:r w:rsidRPr="00240FEE">
        <w:rPr>
          <w:rFonts w:ascii="Arial" w:hAnsi="Arial" w:cs="Arial"/>
          <w:sz w:val="20"/>
          <w:szCs w:val="20"/>
          <w:lang w:val="fr-CH"/>
        </w:rPr>
        <w:t>Alla fine della misura s</w:t>
      </w:r>
      <w:r>
        <w:rPr>
          <w:rFonts w:ascii="Arial" w:hAnsi="Arial" w:cs="Arial"/>
          <w:sz w:val="20"/>
          <w:szCs w:val="20"/>
          <w:lang w:val="fr-CH"/>
        </w:rPr>
        <w:t>tesura di un rapporto di chiusura con ev. proposte sul proseguimento.</w:t>
      </w:r>
    </w:p>
    <w:p w14:paraId="4E3E1349" w14:textId="6E41E3AC" w:rsidR="005D6F80" w:rsidRDefault="005D6F80" w:rsidP="002F1524">
      <w:pPr>
        <w:spacing w:after="0"/>
        <w:rPr>
          <w:rFonts w:ascii="Arial" w:hAnsi="Arial" w:cs="Arial"/>
          <w:sz w:val="20"/>
          <w:szCs w:val="20"/>
          <w:lang w:val="fr-CH"/>
        </w:rPr>
      </w:pPr>
    </w:p>
    <w:tbl>
      <w:tblPr>
        <w:tblStyle w:val="Tabellenraster"/>
        <w:tblW w:w="12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  <w:gridCol w:w="3840"/>
      </w:tblGrid>
      <w:tr w:rsidR="00BD669D" w14:paraId="4F80A8BF" w14:textId="77777777" w:rsidTr="007E6776">
        <w:trPr>
          <w:trHeight w:val="3946"/>
        </w:trPr>
        <w:tc>
          <w:tcPr>
            <w:tcW w:w="9072" w:type="dxa"/>
          </w:tcPr>
          <w:p w14:paraId="6101E882" w14:textId="2590151F" w:rsidR="00BD669D" w:rsidRDefault="00BD669D" w:rsidP="002F15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C0FC4D" wp14:editId="271DFCBC">
                  <wp:extent cx="3040380" cy="2027589"/>
                  <wp:effectExtent l="0" t="0" r="762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531" cy="206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86FC49" w14:textId="77777777" w:rsidR="007E6776" w:rsidRDefault="007E6776" w:rsidP="002F152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697594" w14:textId="3A81D8ED" w:rsidR="00452AF7" w:rsidRDefault="007E6776" w:rsidP="007E67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6BBFC3" wp14:editId="1AA85024">
                  <wp:extent cx="2875280" cy="1917487"/>
                  <wp:effectExtent l="0" t="0" r="1270" b="698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386" cy="194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14:paraId="53A3210E" w14:textId="77777777" w:rsidR="00BD669D" w:rsidRDefault="00BD669D" w:rsidP="002F152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D06A09" w14:textId="6903CBE3" w:rsidR="00452AF7" w:rsidRDefault="00452AF7" w:rsidP="002F152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1CC52F" w14:textId="2141BABD" w:rsidR="005D6F80" w:rsidRPr="003D692E" w:rsidRDefault="005D6F80" w:rsidP="005D6F80">
      <w:pPr>
        <w:pStyle w:val="Fuzeile"/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color w:val="FFCC00"/>
          <w:sz w:val="16"/>
        </w:rPr>
      </w:pPr>
      <w:r w:rsidRPr="003D692E">
        <w:rPr>
          <w:rFonts w:cs="Arial"/>
          <w:color w:val="FFCC00"/>
          <w:sz w:val="16"/>
        </w:rPr>
        <w:t>____</w:t>
      </w:r>
      <w:r w:rsidRPr="003D692E">
        <w:rPr>
          <w:rFonts w:ascii="Arial" w:hAnsi="Arial" w:cs="Arial"/>
          <w:color w:val="FFCC00"/>
          <w:sz w:val="16"/>
        </w:rPr>
        <w:t>____________________________________</w:t>
      </w:r>
      <w:r w:rsidRPr="003D692E">
        <w:rPr>
          <w:rFonts w:cs="Arial"/>
          <w:color w:val="FFCC00"/>
          <w:sz w:val="16"/>
        </w:rPr>
        <w:t>____________________________________________________________________</w:t>
      </w:r>
    </w:p>
    <w:p w14:paraId="43C57996" w14:textId="77777777" w:rsidR="005D6F80" w:rsidRPr="003D692E" w:rsidRDefault="005D6F80" w:rsidP="005D6F80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color w:val="FFCC00"/>
          <w:sz w:val="16"/>
        </w:rPr>
      </w:pPr>
      <w:r w:rsidRPr="003D692E">
        <w:rPr>
          <w:rFonts w:ascii="Arial" w:hAnsi="Arial" w:cs="Arial"/>
          <w:b/>
          <w:bCs/>
          <w:color w:val="FFCC00"/>
          <w:sz w:val="16"/>
        </w:rPr>
        <w:t>Geschäftsstelle HPD, Aquasanastrasse 12, 7000 Chur</w:t>
      </w:r>
    </w:p>
    <w:p w14:paraId="09D63D59" w14:textId="77777777" w:rsidR="005D6F80" w:rsidRPr="003D692E" w:rsidRDefault="005D6F80" w:rsidP="005D6F80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color w:val="FFCC00"/>
          <w:sz w:val="16"/>
        </w:rPr>
      </w:pPr>
      <w:r w:rsidRPr="003D692E">
        <w:rPr>
          <w:rFonts w:ascii="Arial" w:hAnsi="Arial" w:cs="Arial"/>
          <w:b/>
          <w:bCs/>
          <w:color w:val="FFCC00"/>
          <w:sz w:val="16"/>
        </w:rPr>
        <w:t>Tel. 081 257 02 80, Fax 081 257 02 81</w:t>
      </w:r>
    </w:p>
    <w:p w14:paraId="7AFC283D" w14:textId="77777777" w:rsidR="005D6F80" w:rsidRPr="003D692E" w:rsidRDefault="005D6F80" w:rsidP="005D6F80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color w:val="FFCC00"/>
          <w:sz w:val="16"/>
          <w:lang w:val="it-IT"/>
        </w:rPr>
      </w:pPr>
      <w:r w:rsidRPr="003D692E">
        <w:rPr>
          <w:rFonts w:ascii="Arial" w:hAnsi="Arial" w:cs="Arial"/>
          <w:b/>
          <w:bCs/>
          <w:color w:val="FFCC00"/>
          <w:sz w:val="16"/>
          <w:lang w:val="it-IT"/>
        </w:rPr>
        <w:t xml:space="preserve">E-mail: </w:t>
      </w:r>
      <w:hyperlink r:id="rId12" w:history="1">
        <w:r w:rsidRPr="003D692E">
          <w:rPr>
            <w:rStyle w:val="Hyperlink"/>
            <w:rFonts w:ascii="Arial" w:hAnsi="Arial" w:cs="Arial"/>
            <w:b/>
            <w:bCs/>
            <w:color w:val="FFCC00"/>
            <w:sz w:val="16"/>
            <w:lang w:val="it-IT"/>
          </w:rPr>
          <w:t>info@hpd-gr.ch</w:t>
        </w:r>
      </w:hyperlink>
      <w:r w:rsidRPr="003D692E">
        <w:rPr>
          <w:rFonts w:ascii="Arial" w:hAnsi="Arial" w:cs="Arial"/>
          <w:b/>
          <w:bCs/>
          <w:color w:val="FFCC00"/>
          <w:sz w:val="16"/>
          <w:lang w:val="it-IT"/>
        </w:rPr>
        <w:t xml:space="preserve">  /  www.hpd-gr.ch</w:t>
      </w:r>
    </w:p>
    <w:p w14:paraId="2E92737B" w14:textId="36A0B31B" w:rsidR="002F1524" w:rsidRDefault="005D6F80" w:rsidP="005D6F80">
      <w:pPr>
        <w:spacing w:after="0"/>
        <w:rPr>
          <w:rFonts w:ascii="Arial" w:hAnsi="Arial" w:cs="Arial"/>
          <w:sz w:val="20"/>
          <w:szCs w:val="20"/>
        </w:rPr>
      </w:pPr>
      <w:r w:rsidRPr="003D692E">
        <w:rPr>
          <w:rFonts w:ascii="Arial" w:hAnsi="Arial" w:cs="Arial"/>
          <w:color w:val="FFCC00"/>
          <w:sz w:val="16"/>
        </w:rPr>
        <w:t>_____________________________________________________________________________________________________</w:t>
      </w:r>
    </w:p>
    <w:sectPr w:rsidR="002F1524" w:rsidSect="00981359">
      <w:headerReference w:type="default" r:id="rId13"/>
      <w:pgSz w:w="11906" w:h="16838"/>
      <w:pgMar w:top="1702" w:right="1417" w:bottom="426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2C3B2" w14:textId="77777777" w:rsidR="007207FE" w:rsidRDefault="007207FE" w:rsidP="00095EAA">
      <w:pPr>
        <w:spacing w:after="0" w:line="240" w:lineRule="auto"/>
      </w:pPr>
      <w:r>
        <w:separator/>
      </w:r>
    </w:p>
  </w:endnote>
  <w:endnote w:type="continuationSeparator" w:id="0">
    <w:p w14:paraId="74EB81D3" w14:textId="77777777" w:rsidR="007207FE" w:rsidRDefault="007207FE" w:rsidP="00095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711C7" w14:textId="77777777" w:rsidR="007207FE" w:rsidRDefault="007207FE" w:rsidP="00095EAA">
      <w:pPr>
        <w:spacing w:after="0" w:line="240" w:lineRule="auto"/>
      </w:pPr>
      <w:r>
        <w:separator/>
      </w:r>
    </w:p>
  </w:footnote>
  <w:footnote w:type="continuationSeparator" w:id="0">
    <w:p w14:paraId="1E15C559" w14:textId="77777777" w:rsidR="007207FE" w:rsidRDefault="007207FE" w:rsidP="00095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7B62B6" w:rsidRPr="008C4F51" w14:paraId="03628D8C" w14:textId="77777777" w:rsidTr="007B62B6">
      <w:tc>
        <w:tcPr>
          <w:tcW w:w="4531" w:type="dxa"/>
        </w:tcPr>
        <w:p w14:paraId="6C610E6E" w14:textId="3682048E" w:rsidR="007B62B6" w:rsidRPr="008C4F51" w:rsidRDefault="007B62B6" w:rsidP="006F2BD4">
          <w:pPr>
            <w:pStyle w:val="Kopfzeile"/>
            <w:tabs>
              <w:tab w:val="clear" w:pos="4536"/>
              <w:tab w:val="clear" w:pos="9072"/>
              <w:tab w:val="left" w:pos="3012"/>
            </w:tabs>
            <w:rPr>
              <w:noProof/>
              <w:sz w:val="20"/>
              <w:szCs w:val="20"/>
            </w:rPr>
          </w:pPr>
          <w:r w:rsidRPr="008C4F51">
            <w:rPr>
              <w:noProof/>
              <w:sz w:val="20"/>
              <w:szCs w:val="20"/>
            </w:rPr>
            <w:drawing>
              <wp:inline distT="0" distB="0" distL="0" distR="0" wp14:anchorId="22D42651" wp14:editId="3790E91D">
                <wp:extent cx="1485900" cy="990600"/>
                <wp:effectExtent l="0" t="0" r="0" b="0"/>
                <wp:docPr id="93" name="Grafik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V="1">
                          <a:off x="0" y="0"/>
                          <a:ext cx="1489178" cy="9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F2BD4" w:rsidRPr="008C4F51">
            <w:rPr>
              <w:noProof/>
              <w:sz w:val="20"/>
              <w:szCs w:val="20"/>
            </w:rPr>
            <w:tab/>
          </w:r>
        </w:p>
      </w:tc>
      <w:tc>
        <w:tcPr>
          <w:tcW w:w="4531" w:type="dxa"/>
        </w:tcPr>
        <w:p w14:paraId="321FEE91" w14:textId="77777777" w:rsidR="002F1524" w:rsidRDefault="002F1524" w:rsidP="007B62B6">
          <w:pPr>
            <w:pStyle w:val="Kopfzeile"/>
            <w:tabs>
              <w:tab w:val="clear" w:pos="4536"/>
            </w:tabs>
            <w:jc w:val="right"/>
            <w:rPr>
              <w:noProof/>
              <w:sz w:val="20"/>
              <w:szCs w:val="20"/>
            </w:rPr>
          </w:pPr>
        </w:p>
        <w:p w14:paraId="17D5029D" w14:textId="77777777" w:rsidR="002F1524" w:rsidRDefault="002F1524" w:rsidP="007B62B6">
          <w:pPr>
            <w:pStyle w:val="Kopfzeile"/>
            <w:tabs>
              <w:tab w:val="clear" w:pos="4536"/>
            </w:tabs>
            <w:jc w:val="right"/>
            <w:rPr>
              <w:noProof/>
              <w:sz w:val="20"/>
              <w:szCs w:val="20"/>
            </w:rPr>
          </w:pPr>
        </w:p>
        <w:p w14:paraId="62737BD5" w14:textId="0E100679" w:rsidR="007B62B6" w:rsidRPr="008C4F51" w:rsidRDefault="007B62B6" w:rsidP="007B62B6">
          <w:pPr>
            <w:pStyle w:val="Kopfzeile"/>
            <w:tabs>
              <w:tab w:val="clear" w:pos="4536"/>
            </w:tabs>
            <w:jc w:val="right"/>
            <w:rPr>
              <w:noProof/>
              <w:sz w:val="20"/>
              <w:szCs w:val="20"/>
            </w:rPr>
          </w:pPr>
          <w:r w:rsidRPr="008C4F51">
            <w:rPr>
              <w:noProof/>
              <w:sz w:val="20"/>
              <w:szCs w:val="20"/>
            </w:rPr>
            <w:drawing>
              <wp:inline distT="0" distB="0" distL="0" distR="0" wp14:anchorId="01DAD660" wp14:editId="435EDA0C">
                <wp:extent cx="2085340" cy="724701"/>
                <wp:effectExtent l="0" t="0" r="0" b="0"/>
                <wp:docPr id="94" name="Grafik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6949" cy="7426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F1C57DC" w14:textId="17FE9C0E" w:rsidR="00095EAA" w:rsidRPr="008C4F51" w:rsidRDefault="00095EAA" w:rsidP="006F2BD4">
    <w:pPr>
      <w:pStyle w:val="Kopfzeile"/>
      <w:pBdr>
        <w:bottom w:val="single" w:sz="4" w:space="1" w:color="auto"/>
      </w:pBdr>
      <w:tabs>
        <w:tab w:val="clear" w:pos="4536"/>
      </w:tabs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B912EC"/>
    <w:multiLevelType w:val="hybridMultilevel"/>
    <w:tmpl w:val="2A8A69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B2D35"/>
    <w:multiLevelType w:val="hybridMultilevel"/>
    <w:tmpl w:val="1BB0901C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598684E"/>
    <w:multiLevelType w:val="hybridMultilevel"/>
    <w:tmpl w:val="49300930"/>
    <w:lvl w:ilvl="0" w:tplc="6BECBB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967B8E"/>
    <w:multiLevelType w:val="hybridMultilevel"/>
    <w:tmpl w:val="37B6B4CE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D2E085E"/>
    <w:multiLevelType w:val="hybridMultilevel"/>
    <w:tmpl w:val="8014E4D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AA3"/>
    <w:rsid w:val="0002689F"/>
    <w:rsid w:val="00035365"/>
    <w:rsid w:val="00060A55"/>
    <w:rsid w:val="0008586E"/>
    <w:rsid w:val="00095EAA"/>
    <w:rsid w:val="000B28A2"/>
    <w:rsid w:val="000B46CC"/>
    <w:rsid w:val="000F5D1C"/>
    <w:rsid w:val="0011188F"/>
    <w:rsid w:val="00120831"/>
    <w:rsid w:val="0012393D"/>
    <w:rsid w:val="00166FC3"/>
    <w:rsid w:val="001C77ED"/>
    <w:rsid w:val="001D718C"/>
    <w:rsid w:val="001E7EA5"/>
    <w:rsid w:val="00217B48"/>
    <w:rsid w:val="00240FEE"/>
    <w:rsid w:val="00251EEC"/>
    <w:rsid w:val="00261D37"/>
    <w:rsid w:val="002B1052"/>
    <w:rsid w:val="002E39CE"/>
    <w:rsid w:val="002F1524"/>
    <w:rsid w:val="002F3ED4"/>
    <w:rsid w:val="00301264"/>
    <w:rsid w:val="00335966"/>
    <w:rsid w:val="00356CBA"/>
    <w:rsid w:val="00365EDA"/>
    <w:rsid w:val="00386ADB"/>
    <w:rsid w:val="003E0EF9"/>
    <w:rsid w:val="003E3F76"/>
    <w:rsid w:val="003F687D"/>
    <w:rsid w:val="00452AF7"/>
    <w:rsid w:val="00461F42"/>
    <w:rsid w:val="00473A97"/>
    <w:rsid w:val="00485AB8"/>
    <w:rsid w:val="004B30EE"/>
    <w:rsid w:val="005C1C3A"/>
    <w:rsid w:val="005C2905"/>
    <w:rsid w:val="005D6F80"/>
    <w:rsid w:val="00601A8C"/>
    <w:rsid w:val="00601F6A"/>
    <w:rsid w:val="006321F8"/>
    <w:rsid w:val="006329CD"/>
    <w:rsid w:val="0066134D"/>
    <w:rsid w:val="00661EA6"/>
    <w:rsid w:val="00671609"/>
    <w:rsid w:val="006B7BB3"/>
    <w:rsid w:val="006C3A9F"/>
    <w:rsid w:val="006F2BD4"/>
    <w:rsid w:val="006F3042"/>
    <w:rsid w:val="007039E2"/>
    <w:rsid w:val="007128EF"/>
    <w:rsid w:val="00714ACE"/>
    <w:rsid w:val="007207FE"/>
    <w:rsid w:val="00727E12"/>
    <w:rsid w:val="007436F9"/>
    <w:rsid w:val="00762956"/>
    <w:rsid w:val="007643CE"/>
    <w:rsid w:val="007B62B6"/>
    <w:rsid w:val="007E4B03"/>
    <w:rsid w:val="007E6776"/>
    <w:rsid w:val="00803CDE"/>
    <w:rsid w:val="0081532C"/>
    <w:rsid w:val="00831970"/>
    <w:rsid w:val="008650A0"/>
    <w:rsid w:val="00871767"/>
    <w:rsid w:val="008852E5"/>
    <w:rsid w:val="008B27E8"/>
    <w:rsid w:val="008B38FA"/>
    <w:rsid w:val="008C4F51"/>
    <w:rsid w:val="008D3431"/>
    <w:rsid w:val="00927355"/>
    <w:rsid w:val="00981359"/>
    <w:rsid w:val="00984824"/>
    <w:rsid w:val="009A476A"/>
    <w:rsid w:val="00A07204"/>
    <w:rsid w:val="00A15898"/>
    <w:rsid w:val="00A376CC"/>
    <w:rsid w:val="00A97468"/>
    <w:rsid w:val="00AA1451"/>
    <w:rsid w:val="00AA7F8F"/>
    <w:rsid w:val="00AC32F6"/>
    <w:rsid w:val="00AD023A"/>
    <w:rsid w:val="00B00CCE"/>
    <w:rsid w:val="00B668D3"/>
    <w:rsid w:val="00BA4D1A"/>
    <w:rsid w:val="00BB7748"/>
    <w:rsid w:val="00BD6658"/>
    <w:rsid w:val="00BD669D"/>
    <w:rsid w:val="00C06834"/>
    <w:rsid w:val="00C35AB2"/>
    <w:rsid w:val="00C41084"/>
    <w:rsid w:val="00C65A01"/>
    <w:rsid w:val="00CD53A4"/>
    <w:rsid w:val="00CD589F"/>
    <w:rsid w:val="00D27E2E"/>
    <w:rsid w:val="00D32DB0"/>
    <w:rsid w:val="00D33AB4"/>
    <w:rsid w:val="00D3653F"/>
    <w:rsid w:val="00D57AA3"/>
    <w:rsid w:val="00D678A4"/>
    <w:rsid w:val="00D94383"/>
    <w:rsid w:val="00DE4D6D"/>
    <w:rsid w:val="00DE6DE2"/>
    <w:rsid w:val="00E1079C"/>
    <w:rsid w:val="00E12946"/>
    <w:rsid w:val="00E22DCD"/>
    <w:rsid w:val="00E27721"/>
    <w:rsid w:val="00E651C5"/>
    <w:rsid w:val="00E820E2"/>
    <w:rsid w:val="00EA46A3"/>
    <w:rsid w:val="00EC55E1"/>
    <w:rsid w:val="00EC6F0A"/>
    <w:rsid w:val="00F25129"/>
    <w:rsid w:val="00F431BE"/>
    <w:rsid w:val="00F5446C"/>
    <w:rsid w:val="00FD6266"/>
    <w:rsid w:val="00FE2AE3"/>
    <w:rsid w:val="00FF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1C5D14F"/>
  <w15:chartTrackingRefBased/>
  <w15:docId w15:val="{BD42F6C1-AA06-479D-AD3D-740EAF3D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57AA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60A5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60A55"/>
    <w:rPr>
      <w:color w:val="605E5C"/>
      <w:shd w:val="clear" w:color="auto" w:fill="E1DFDD"/>
    </w:rPr>
  </w:style>
  <w:style w:type="paragraph" w:customStyle="1" w:styleId="Default">
    <w:name w:val="Default"/>
    <w:rsid w:val="008B27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095E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5EAA"/>
  </w:style>
  <w:style w:type="paragraph" w:styleId="Fuzeile">
    <w:name w:val="footer"/>
    <w:basedOn w:val="Standard"/>
    <w:link w:val="FuzeileZchn"/>
    <w:unhideWhenUsed/>
    <w:rsid w:val="00095E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095EAA"/>
  </w:style>
  <w:style w:type="table" w:styleId="Tabellenraster">
    <w:name w:val="Table Grid"/>
    <w:basedOn w:val="NormaleTabelle"/>
    <w:uiPriority w:val="39"/>
    <w:rsid w:val="007B6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01A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01A8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01A8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1A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01A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nfo@hpd-gr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hpd-gr.ch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730</Words>
  <Characters>4605</Characters>
  <Application>Microsoft Office Word</Application>
  <DocSecurity>4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HPD Chur</dc:creator>
  <cp:keywords/>
  <dc:description/>
  <cp:lastModifiedBy>Karin Arpagaus</cp:lastModifiedBy>
  <cp:revision>2</cp:revision>
  <cp:lastPrinted>2021-02-25T10:55:00Z</cp:lastPrinted>
  <dcterms:created xsi:type="dcterms:W3CDTF">2021-09-13T11:36:00Z</dcterms:created>
  <dcterms:modified xsi:type="dcterms:W3CDTF">2021-09-13T11:36:00Z</dcterms:modified>
</cp:coreProperties>
</file>